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45F75" w:rsidRDefault="00245F75">
      <w:pPr>
        <w:pStyle w:val="normal0"/>
        <w:widowControl w:val="0"/>
        <w:spacing w:after="0"/>
      </w:pPr>
    </w:p>
    <w:tbl>
      <w:tblPr>
        <w:tblStyle w:val="a"/>
        <w:tblW w:w="1113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29"/>
        <w:gridCol w:w="1168"/>
        <w:gridCol w:w="772"/>
        <w:gridCol w:w="1934"/>
        <w:gridCol w:w="281"/>
        <w:gridCol w:w="3331"/>
        <w:gridCol w:w="10"/>
        <w:gridCol w:w="13"/>
      </w:tblGrid>
      <w:tr w:rsidR="00D83FC5" w:rsidTr="00D83FC5">
        <w:trPr>
          <w:gridAfter w:val="1"/>
          <w:wAfter w:w="13" w:type="dxa"/>
          <w:trHeight w:val="1216"/>
        </w:trPr>
        <w:tc>
          <w:tcPr>
            <w:tcW w:w="11125" w:type="dxa"/>
            <w:gridSpan w:val="7"/>
            <w:shd w:val="clear" w:color="auto" w:fill="EEECE1"/>
            <w:vAlign w:val="center"/>
          </w:tcPr>
          <w:p w:rsidR="00245F75" w:rsidRDefault="00B202A0">
            <w:pPr>
              <w:pStyle w:val="normal0"/>
              <w:spacing w:after="0" w:line="240" w:lineRule="auto"/>
              <w:jc w:val="center"/>
            </w:pPr>
            <w:r>
              <w:rPr>
                <w:rFonts w:ascii="Times New Roman" w:eastAsia="Times New Roman" w:hAnsi="Times New Roman" w:cs="Times New Roman"/>
                <w:b/>
                <w:sz w:val="32"/>
                <w:szCs w:val="32"/>
              </w:rPr>
              <w:t>HOLY FAMILY UNIVERSITY</w:t>
            </w:r>
          </w:p>
          <w:p w:rsidR="00245F75" w:rsidRDefault="00B202A0">
            <w:pPr>
              <w:pStyle w:val="normal0"/>
              <w:spacing w:after="0" w:line="240" w:lineRule="auto"/>
              <w:jc w:val="center"/>
            </w:pPr>
            <w:r>
              <w:rPr>
                <w:rFonts w:ascii="Times New Roman" w:eastAsia="Times New Roman" w:hAnsi="Times New Roman" w:cs="Times New Roman"/>
                <w:b/>
                <w:sz w:val="28"/>
                <w:szCs w:val="28"/>
              </w:rPr>
              <w:t>Daily Lesson Plan Template</w:t>
            </w:r>
          </w:p>
        </w:tc>
      </w:tr>
      <w:tr w:rsidR="00D83FC5" w:rsidTr="00D83FC5">
        <w:trPr>
          <w:gridAfter w:val="1"/>
          <w:wAfter w:w="13" w:type="dxa"/>
          <w:trHeight w:val="511"/>
        </w:trPr>
        <w:tc>
          <w:tcPr>
            <w:tcW w:w="11125" w:type="dxa"/>
            <w:gridSpan w:val="7"/>
            <w:shd w:val="clear" w:color="auto" w:fill="D9D9D9"/>
            <w:vAlign w:val="center"/>
          </w:tcPr>
          <w:p w:rsidR="00245F75" w:rsidRDefault="00B202A0">
            <w:pPr>
              <w:pStyle w:val="normal0"/>
              <w:spacing w:after="0" w:line="240" w:lineRule="auto"/>
              <w:jc w:val="center"/>
            </w:pPr>
            <w:r>
              <w:rPr>
                <w:rFonts w:ascii="Times New Roman" w:eastAsia="Times New Roman" w:hAnsi="Times New Roman" w:cs="Times New Roman"/>
                <w:b/>
              </w:rPr>
              <w:t>Demographic Information</w:t>
            </w:r>
          </w:p>
        </w:tc>
      </w:tr>
      <w:tr w:rsidR="00D83FC5" w:rsidTr="00D83FC5">
        <w:trPr>
          <w:gridAfter w:val="1"/>
          <w:wAfter w:w="13" w:type="dxa"/>
          <w:trHeight w:val="511"/>
        </w:trPr>
        <w:tc>
          <w:tcPr>
            <w:tcW w:w="11125" w:type="dxa"/>
            <w:gridSpan w:val="7"/>
            <w:vAlign w:val="center"/>
          </w:tcPr>
          <w:p w:rsidR="00245F75" w:rsidRDefault="00B202A0">
            <w:pPr>
              <w:pStyle w:val="normal0"/>
              <w:spacing w:after="0" w:line="240" w:lineRule="auto"/>
            </w:pPr>
            <w:r>
              <w:rPr>
                <w:rFonts w:ascii="Times New Roman" w:eastAsia="Times New Roman" w:hAnsi="Times New Roman" w:cs="Times New Roman"/>
              </w:rPr>
              <w:t xml:space="preserve">Student’s Name: Chloe Lubbe </w:t>
            </w:r>
          </w:p>
        </w:tc>
      </w:tr>
      <w:tr w:rsidR="00D83FC5" w:rsidTr="00D83FC5">
        <w:trPr>
          <w:gridAfter w:val="1"/>
          <w:wAfter w:w="13" w:type="dxa"/>
          <w:trHeight w:val="511"/>
        </w:trPr>
        <w:tc>
          <w:tcPr>
            <w:tcW w:w="7784" w:type="dxa"/>
            <w:gridSpan w:val="5"/>
            <w:vAlign w:val="center"/>
          </w:tcPr>
          <w:p w:rsidR="00245F75" w:rsidRDefault="00B202A0">
            <w:pPr>
              <w:pStyle w:val="normal0"/>
              <w:spacing w:after="0" w:line="240" w:lineRule="auto"/>
            </w:pPr>
            <w:r>
              <w:rPr>
                <w:rFonts w:ascii="Times New Roman" w:eastAsia="Times New Roman" w:hAnsi="Times New Roman" w:cs="Times New Roman"/>
              </w:rPr>
              <w:t>Cooperating Teacher’s Approval:</w:t>
            </w:r>
          </w:p>
        </w:tc>
        <w:tc>
          <w:tcPr>
            <w:tcW w:w="3341" w:type="dxa"/>
            <w:gridSpan w:val="2"/>
            <w:vAlign w:val="center"/>
          </w:tcPr>
          <w:p w:rsidR="00245F75" w:rsidRDefault="00B202A0">
            <w:pPr>
              <w:pStyle w:val="normal0"/>
              <w:spacing w:after="0" w:line="240" w:lineRule="auto"/>
            </w:pPr>
            <w:r>
              <w:rPr>
                <w:rFonts w:ascii="Times New Roman" w:eastAsia="Times New Roman" w:hAnsi="Times New Roman" w:cs="Times New Roman"/>
              </w:rPr>
              <w:t>Date: June 16, 2015</w:t>
            </w:r>
          </w:p>
        </w:tc>
      </w:tr>
      <w:tr w:rsidR="00D83FC5" w:rsidTr="00D83FC5">
        <w:trPr>
          <w:gridAfter w:val="1"/>
          <w:wAfter w:w="13" w:type="dxa"/>
          <w:trHeight w:val="511"/>
        </w:trPr>
        <w:tc>
          <w:tcPr>
            <w:tcW w:w="3629" w:type="dxa"/>
            <w:vAlign w:val="center"/>
          </w:tcPr>
          <w:p w:rsidR="00245F75" w:rsidRDefault="00B202A0">
            <w:pPr>
              <w:pStyle w:val="normal0"/>
              <w:spacing w:after="0" w:line="240" w:lineRule="auto"/>
            </w:pPr>
            <w:r>
              <w:rPr>
                <w:rFonts w:ascii="Times New Roman" w:eastAsia="Times New Roman" w:hAnsi="Times New Roman" w:cs="Times New Roman"/>
              </w:rPr>
              <w:t>Subject: Science</w:t>
            </w:r>
          </w:p>
        </w:tc>
        <w:tc>
          <w:tcPr>
            <w:tcW w:w="4155" w:type="dxa"/>
            <w:gridSpan w:val="4"/>
            <w:vAlign w:val="center"/>
          </w:tcPr>
          <w:p w:rsidR="00245F75" w:rsidRDefault="00B202A0">
            <w:pPr>
              <w:pStyle w:val="normal0"/>
              <w:spacing w:after="0" w:line="240" w:lineRule="auto"/>
            </w:pPr>
            <w:r>
              <w:rPr>
                <w:rFonts w:ascii="Times New Roman" w:eastAsia="Times New Roman" w:hAnsi="Times New Roman" w:cs="Times New Roman"/>
              </w:rPr>
              <w:t>Topic: Insects</w:t>
            </w:r>
          </w:p>
        </w:tc>
        <w:tc>
          <w:tcPr>
            <w:tcW w:w="3341" w:type="dxa"/>
            <w:gridSpan w:val="2"/>
            <w:vAlign w:val="center"/>
          </w:tcPr>
          <w:p w:rsidR="00245F75" w:rsidRDefault="00B202A0">
            <w:pPr>
              <w:pStyle w:val="normal0"/>
              <w:spacing w:after="0" w:line="240" w:lineRule="auto"/>
            </w:pPr>
            <w:r>
              <w:rPr>
                <w:rFonts w:ascii="Times New Roman" w:eastAsia="Times New Roman" w:hAnsi="Times New Roman" w:cs="Times New Roman"/>
              </w:rPr>
              <w:t>Grade: 2</w:t>
            </w:r>
          </w:p>
        </w:tc>
      </w:tr>
      <w:tr w:rsidR="00D83FC5" w:rsidTr="00D83FC5">
        <w:trPr>
          <w:trHeight w:val="511"/>
        </w:trPr>
        <w:tc>
          <w:tcPr>
            <w:tcW w:w="5569" w:type="dxa"/>
            <w:gridSpan w:val="3"/>
            <w:vAlign w:val="center"/>
          </w:tcPr>
          <w:p w:rsidR="00245F75" w:rsidRDefault="00B202A0">
            <w:pPr>
              <w:pStyle w:val="normal0"/>
              <w:spacing w:after="0" w:line="240" w:lineRule="auto"/>
            </w:pPr>
            <w:r>
              <w:rPr>
                <w:rFonts w:ascii="Times New Roman" w:eastAsia="Times New Roman" w:hAnsi="Times New Roman" w:cs="Times New Roman"/>
              </w:rPr>
              <w:t>Allocated Time: 50 Minutes</w:t>
            </w:r>
          </w:p>
        </w:tc>
        <w:tc>
          <w:tcPr>
            <w:tcW w:w="5569" w:type="dxa"/>
            <w:gridSpan w:val="5"/>
            <w:vAlign w:val="center"/>
          </w:tcPr>
          <w:p w:rsidR="00245F75" w:rsidRDefault="00B202A0">
            <w:pPr>
              <w:pStyle w:val="normal0"/>
              <w:spacing w:after="0" w:line="240" w:lineRule="auto"/>
            </w:pPr>
            <w:r>
              <w:rPr>
                <w:rFonts w:ascii="Times New Roman" w:eastAsia="Times New Roman" w:hAnsi="Times New Roman" w:cs="Times New Roman"/>
              </w:rPr>
              <w:t>Student Population: The class consists of 22 second graders, including one student with an IEP and one student two receiving instructional support services. There are many cultures and learning styles within the class.</w:t>
            </w:r>
          </w:p>
        </w:tc>
      </w:tr>
      <w:tr w:rsidR="00D83FC5" w:rsidTr="00D83FC5">
        <w:trPr>
          <w:gridAfter w:val="1"/>
          <w:wAfter w:w="13" w:type="dxa"/>
          <w:trHeight w:val="511"/>
        </w:trPr>
        <w:tc>
          <w:tcPr>
            <w:tcW w:w="11125" w:type="dxa"/>
            <w:gridSpan w:val="7"/>
            <w:shd w:val="clear" w:color="auto" w:fill="D9D9D9"/>
            <w:vAlign w:val="center"/>
          </w:tcPr>
          <w:p w:rsidR="00245F75" w:rsidRDefault="00B202A0">
            <w:pPr>
              <w:pStyle w:val="normal0"/>
              <w:spacing w:after="0" w:line="240" w:lineRule="auto"/>
              <w:jc w:val="center"/>
            </w:pPr>
            <w:r>
              <w:rPr>
                <w:rFonts w:ascii="Times New Roman" w:eastAsia="Times New Roman" w:hAnsi="Times New Roman" w:cs="Times New Roman"/>
                <w:b/>
              </w:rPr>
              <w:t>State Standards and/or District Requirements</w:t>
            </w:r>
          </w:p>
        </w:tc>
      </w:tr>
      <w:tr w:rsidR="00D83FC5" w:rsidTr="00D83FC5">
        <w:trPr>
          <w:gridAfter w:val="1"/>
          <w:wAfter w:w="13" w:type="dxa"/>
          <w:trHeight w:val="511"/>
        </w:trPr>
        <w:tc>
          <w:tcPr>
            <w:tcW w:w="11125" w:type="dxa"/>
            <w:gridSpan w:val="7"/>
            <w:vAlign w:val="center"/>
          </w:tcPr>
          <w:p w:rsidR="00245F75" w:rsidRDefault="00B202A0">
            <w:pPr>
              <w:pStyle w:val="normal0"/>
              <w:spacing w:after="0" w:line="240" w:lineRule="auto"/>
              <w:jc w:val="center"/>
            </w:pPr>
            <w:r>
              <w:rPr>
                <w:rFonts w:ascii="Times New Roman" w:eastAsia="Times New Roman" w:hAnsi="Times New Roman" w:cs="Times New Roman"/>
                <w:b/>
                <w:i/>
              </w:rPr>
              <w:t>State Standards</w:t>
            </w:r>
          </w:p>
        </w:tc>
      </w:tr>
      <w:tr w:rsidR="00D83FC5" w:rsidTr="00D83FC5">
        <w:trPr>
          <w:gridAfter w:val="1"/>
          <w:wAfter w:w="13" w:type="dxa"/>
          <w:trHeight w:val="511"/>
        </w:trPr>
        <w:tc>
          <w:tcPr>
            <w:tcW w:w="4797" w:type="dxa"/>
            <w:gridSpan w:val="2"/>
            <w:vAlign w:val="center"/>
          </w:tcPr>
          <w:p w:rsidR="00245F75" w:rsidRDefault="00B202A0">
            <w:pPr>
              <w:pStyle w:val="normal0"/>
              <w:spacing w:after="0" w:line="240" w:lineRule="auto"/>
            </w:pPr>
            <w:r>
              <w:rPr>
                <w:rFonts w:ascii="Times New Roman" w:eastAsia="Times New Roman" w:hAnsi="Times New Roman" w:cs="Times New Roman"/>
              </w:rPr>
              <w:t>Specific Number</w:t>
            </w:r>
            <w:r>
              <w:rPr>
                <w:rFonts w:ascii="Symbol" w:eastAsia="Symbol" w:hAnsi="Symbol" w:cs="Symbol"/>
              </w:rPr>
              <w:t>→</w:t>
            </w:r>
            <w:r>
              <w:rPr>
                <w:rFonts w:ascii="Symbol" w:eastAsia="Symbol" w:hAnsi="Symbol" w:cs="Symbol"/>
              </w:rPr>
              <w:t></w:t>
            </w:r>
            <w:r>
              <w:rPr>
                <w:rFonts w:ascii="Arial" w:eastAsia="Arial" w:hAnsi="Arial" w:cs="Arial"/>
                <w:b/>
                <w:sz w:val="18"/>
                <w:szCs w:val="18"/>
                <w:highlight w:val="white"/>
              </w:rPr>
              <w:t>S.K-2.B.1.1.2:</w:t>
            </w:r>
          </w:p>
        </w:tc>
        <w:tc>
          <w:tcPr>
            <w:tcW w:w="6328" w:type="dxa"/>
            <w:gridSpan w:val="5"/>
            <w:vAlign w:val="center"/>
          </w:tcPr>
          <w:p w:rsidR="00245F75" w:rsidRDefault="00B202A0">
            <w:pPr>
              <w:pStyle w:val="normal0"/>
              <w:spacing w:after="0" w:line="240" w:lineRule="auto"/>
            </w:pPr>
            <w:r>
              <w:rPr>
                <w:rFonts w:ascii="Times New Roman" w:eastAsia="Times New Roman" w:hAnsi="Times New Roman" w:cs="Times New Roman"/>
              </w:rPr>
              <w:t>Exact Wording</w:t>
            </w:r>
            <w:r>
              <w:rPr>
                <w:rFonts w:ascii="Symbol" w:eastAsia="Symbol" w:hAnsi="Symbol" w:cs="Symbol"/>
              </w:rPr>
              <w:t>→</w:t>
            </w:r>
            <w:r>
              <w:rPr>
                <w:rFonts w:ascii="Symbol" w:eastAsia="Symbol" w:hAnsi="Symbol" w:cs="Symbol"/>
              </w:rPr>
              <w:t></w:t>
            </w:r>
            <w:r>
              <w:rPr>
                <w:rFonts w:ascii="Arial" w:eastAsia="Arial" w:hAnsi="Arial" w:cs="Arial"/>
                <w:sz w:val="18"/>
                <w:szCs w:val="18"/>
                <w:highlight w:val="white"/>
              </w:rPr>
              <w:t>Identify a plant or animal based on a given life cycle stage (e.g., butterfly, frog, seed‐producing plant).</w:t>
            </w:r>
          </w:p>
        </w:tc>
      </w:tr>
      <w:tr w:rsidR="00D83FC5" w:rsidTr="00D83FC5">
        <w:trPr>
          <w:gridAfter w:val="1"/>
          <w:wAfter w:w="13" w:type="dxa"/>
          <w:trHeight w:val="511"/>
        </w:trPr>
        <w:tc>
          <w:tcPr>
            <w:tcW w:w="11125" w:type="dxa"/>
            <w:gridSpan w:val="7"/>
            <w:shd w:val="clear" w:color="auto" w:fill="FFFFFF"/>
            <w:vAlign w:val="center"/>
          </w:tcPr>
          <w:p w:rsidR="00245F75" w:rsidRDefault="00B202A0">
            <w:pPr>
              <w:pStyle w:val="normal0"/>
              <w:spacing w:after="0" w:line="240" w:lineRule="auto"/>
              <w:jc w:val="center"/>
            </w:pPr>
            <w:r>
              <w:rPr>
                <w:rFonts w:ascii="Times New Roman" w:eastAsia="Times New Roman" w:hAnsi="Times New Roman" w:cs="Times New Roman"/>
                <w:b/>
                <w:i/>
              </w:rPr>
              <w:t>District core curriculum, benchmarks or standards if required by the district.</w:t>
            </w:r>
          </w:p>
        </w:tc>
      </w:tr>
      <w:tr w:rsidR="00D83FC5" w:rsidTr="00D83FC5">
        <w:trPr>
          <w:gridAfter w:val="1"/>
          <w:wAfter w:w="13" w:type="dxa"/>
          <w:trHeight w:val="511"/>
        </w:trPr>
        <w:tc>
          <w:tcPr>
            <w:tcW w:w="4797" w:type="dxa"/>
            <w:gridSpan w:val="2"/>
            <w:vAlign w:val="center"/>
          </w:tcPr>
          <w:p w:rsidR="00245F75" w:rsidRDefault="00B202A0">
            <w:pPr>
              <w:pStyle w:val="normal0"/>
              <w:spacing w:after="0" w:line="240" w:lineRule="auto"/>
            </w:pPr>
            <w:r>
              <w:rPr>
                <w:rFonts w:ascii="Times New Roman" w:eastAsia="Times New Roman" w:hAnsi="Times New Roman" w:cs="Times New Roman"/>
              </w:rPr>
              <w:t>Specific Number</w:t>
            </w:r>
            <w:r>
              <w:rPr>
                <w:rFonts w:ascii="Symbol" w:eastAsia="Symbol" w:hAnsi="Symbol" w:cs="Symbol"/>
              </w:rPr>
              <w:t>→</w:t>
            </w:r>
          </w:p>
        </w:tc>
        <w:tc>
          <w:tcPr>
            <w:tcW w:w="6328" w:type="dxa"/>
            <w:gridSpan w:val="5"/>
            <w:vAlign w:val="center"/>
          </w:tcPr>
          <w:p w:rsidR="00245F75" w:rsidRDefault="00B202A0">
            <w:pPr>
              <w:pStyle w:val="normal0"/>
              <w:spacing w:after="0" w:line="240" w:lineRule="auto"/>
            </w:pPr>
            <w:r>
              <w:rPr>
                <w:rFonts w:ascii="Times New Roman" w:eastAsia="Times New Roman" w:hAnsi="Times New Roman" w:cs="Times New Roman"/>
              </w:rPr>
              <w:t>Exact Wording</w:t>
            </w:r>
            <w:r>
              <w:rPr>
                <w:rFonts w:ascii="Symbol" w:eastAsia="Symbol" w:hAnsi="Symbol" w:cs="Symbol"/>
              </w:rPr>
              <w:t>→</w:t>
            </w:r>
          </w:p>
        </w:tc>
      </w:tr>
      <w:tr w:rsidR="00D83FC5" w:rsidTr="00D83FC5">
        <w:trPr>
          <w:gridAfter w:val="1"/>
          <w:wAfter w:w="13" w:type="dxa"/>
          <w:trHeight w:val="511"/>
        </w:trPr>
        <w:tc>
          <w:tcPr>
            <w:tcW w:w="11125" w:type="dxa"/>
            <w:gridSpan w:val="7"/>
            <w:shd w:val="clear" w:color="auto" w:fill="D9D9D9"/>
            <w:vAlign w:val="center"/>
          </w:tcPr>
          <w:p w:rsidR="00245F75" w:rsidRDefault="00B202A0">
            <w:pPr>
              <w:pStyle w:val="normal0"/>
              <w:spacing w:after="0" w:line="240" w:lineRule="auto"/>
              <w:jc w:val="center"/>
            </w:pPr>
            <w:r>
              <w:rPr>
                <w:rFonts w:ascii="Times New Roman" w:eastAsia="Times New Roman" w:hAnsi="Times New Roman" w:cs="Times New Roman"/>
                <w:b/>
              </w:rPr>
              <w:t>Instructional Elements</w:t>
            </w:r>
          </w:p>
        </w:tc>
      </w:tr>
      <w:tr w:rsidR="00D83FC5" w:rsidTr="00D83FC5">
        <w:trPr>
          <w:gridAfter w:val="1"/>
          <w:wAfter w:w="13" w:type="dxa"/>
          <w:trHeight w:val="511"/>
        </w:trPr>
        <w:tc>
          <w:tcPr>
            <w:tcW w:w="11125" w:type="dxa"/>
            <w:gridSpan w:val="7"/>
            <w:vAlign w:val="center"/>
          </w:tcPr>
          <w:p w:rsidR="00245F75" w:rsidRPr="00D83FC5" w:rsidRDefault="00B202A0" w:rsidP="00D83FC5">
            <w:pPr>
              <w:pStyle w:val="normal0"/>
              <w:spacing w:after="0" w:line="240" w:lineRule="auto"/>
              <w:rPr>
                <w:rFonts w:asciiTheme="minorHAnsi" w:hAnsiTheme="minorHAnsi"/>
              </w:rPr>
            </w:pPr>
            <w:r>
              <w:rPr>
                <w:rFonts w:ascii="Times New Roman" w:eastAsia="Times New Roman" w:hAnsi="Times New Roman" w:cs="Times New Roman"/>
                <w:b/>
                <w:i/>
              </w:rPr>
              <w:t>Goal for Understanding</w:t>
            </w:r>
            <w:r>
              <w:rPr>
                <w:rFonts w:ascii="Symbol" w:eastAsia="Symbol" w:hAnsi="Symbol" w:cs="Symbol"/>
                <w:b/>
                <w:i/>
              </w:rPr>
              <w:t>→</w:t>
            </w:r>
            <w:r>
              <w:rPr>
                <w:rFonts w:ascii="Symbol" w:eastAsia="Symbol" w:hAnsi="Symbol" w:cs="Symbol"/>
                <w:b/>
                <w:i/>
              </w:rPr>
              <w:t></w:t>
            </w:r>
            <w:r>
              <w:rPr>
                <w:rFonts w:ascii="Symbol" w:eastAsia="Symbol" w:hAnsi="Symbol" w:cs="Symbol"/>
                <w:b/>
                <w:i/>
              </w:rPr>
              <w:t></w:t>
            </w:r>
            <w:r w:rsidR="00D83FC5">
              <w:rPr>
                <w:rFonts w:asciiTheme="minorHAnsi" w:eastAsia="Symbol" w:hAnsiTheme="minorHAnsi" w:cs="Symbol"/>
                <w:i/>
              </w:rPr>
              <w:t>Students will understand basic facts and concepts related to insects and their life cycles.</w:t>
            </w:r>
          </w:p>
        </w:tc>
      </w:tr>
      <w:tr w:rsidR="00D83FC5" w:rsidTr="00D83FC5">
        <w:trPr>
          <w:gridAfter w:val="1"/>
          <w:wAfter w:w="13" w:type="dxa"/>
          <w:trHeight w:val="511"/>
        </w:trPr>
        <w:tc>
          <w:tcPr>
            <w:tcW w:w="11125" w:type="dxa"/>
            <w:gridSpan w:val="7"/>
            <w:vAlign w:val="center"/>
          </w:tcPr>
          <w:p w:rsidR="00245F75" w:rsidRPr="00D83FC5" w:rsidRDefault="00B202A0" w:rsidP="00D83FC5">
            <w:pPr>
              <w:pStyle w:val="normal0"/>
              <w:spacing w:after="0" w:line="331" w:lineRule="auto"/>
              <w:rPr>
                <w:rFonts w:asciiTheme="minorHAnsi" w:hAnsiTheme="minorHAnsi"/>
              </w:rPr>
            </w:pPr>
            <w:r>
              <w:rPr>
                <w:rFonts w:ascii="Times New Roman" w:eastAsia="Times New Roman" w:hAnsi="Times New Roman" w:cs="Times New Roman"/>
                <w:b/>
                <w:i/>
              </w:rPr>
              <w:t>Instructional Objective Statement</w:t>
            </w:r>
            <w:r>
              <w:rPr>
                <w:rFonts w:ascii="Symbol" w:eastAsia="Symbol" w:hAnsi="Symbol" w:cs="Symbol"/>
                <w:b/>
                <w:i/>
              </w:rPr>
              <w:t>→</w:t>
            </w:r>
            <w:r w:rsidR="00D83FC5">
              <w:rPr>
                <w:rFonts w:ascii="Symbol" w:eastAsia="Symbol" w:hAnsi="Symbol" w:cs="Symbol"/>
                <w:b/>
                <w:i/>
              </w:rPr>
              <w:t></w:t>
            </w:r>
            <w:r w:rsidR="00D83FC5" w:rsidRPr="00D83FC5">
              <w:rPr>
                <w:rFonts w:asciiTheme="minorHAnsi" w:eastAsia="Symbol" w:hAnsiTheme="minorHAnsi" w:cs="Symbol"/>
                <w:i/>
              </w:rPr>
              <w:t>The students will be able to identify insect characteristics and life cycles.</w:t>
            </w:r>
          </w:p>
        </w:tc>
      </w:tr>
      <w:tr w:rsidR="00D83FC5" w:rsidTr="00D83FC5">
        <w:trPr>
          <w:gridAfter w:val="2"/>
          <w:wAfter w:w="23" w:type="dxa"/>
          <w:trHeight w:val="177"/>
        </w:trPr>
        <w:tc>
          <w:tcPr>
            <w:tcW w:w="3629" w:type="dxa"/>
          </w:tcPr>
          <w:p w:rsidR="00245F75" w:rsidRDefault="00B202A0">
            <w:pPr>
              <w:pStyle w:val="normal0"/>
              <w:spacing w:after="0" w:line="240" w:lineRule="auto"/>
            </w:pPr>
            <w:r>
              <w:rPr>
                <w:rFonts w:ascii="Times New Roman" w:eastAsia="Times New Roman" w:hAnsi="Times New Roman" w:cs="Times New Roman"/>
              </w:rPr>
              <w:t xml:space="preserve">                Student Behaviors</w:t>
            </w:r>
            <w:r>
              <w:rPr>
                <w:rFonts w:ascii="Symbol" w:eastAsia="Symbol" w:hAnsi="Symbol" w:cs="Symbol"/>
              </w:rPr>
              <w:t>↓</w:t>
            </w:r>
          </w:p>
          <w:p w:rsidR="00245F75" w:rsidRDefault="00B202A0">
            <w:pPr>
              <w:pStyle w:val="normal0"/>
              <w:spacing w:after="0" w:line="331" w:lineRule="auto"/>
            </w:pPr>
            <w:r>
              <w:rPr>
                <w:rFonts w:ascii="Times New Roman" w:eastAsia="Times New Roman" w:hAnsi="Times New Roman" w:cs="Times New Roman"/>
              </w:rPr>
              <w:t>-Students will collectively identify what they already know about insects.</w:t>
            </w:r>
          </w:p>
          <w:p w:rsidR="00245F75" w:rsidRDefault="00B202A0">
            <w:pPr>
              <w:pStyle w:val="normal0"/>
              <w:spacing w:after="0" w:line="331" w:lineRule="auto"/>
            </w:pPr>
            <w:r>
              <w:rPr>
                <w:rFonts w:ascii="Times New Roman" w:eastAsia="Times New Roman" w:hAnsi="Times New Roman" w:cs="Times New Roman"/>
              </w:rPr>
              <w:t>-Students will work together to “think-pair-share” prior to teaching the class what they already know.</w:t>
            </w:r>
          </w:p>
          <w:p w:rsidR="00245F75" w:rsidRDefault="00B202A0">
            <w:pPr>
              <w:pStyle w:val="normal0"/>
              <w:spacing w:after="0" w:line="331" w:lineRule="auto"/>
            </w:pPr>
            <w:r>
              <w:rPr>
                <w:rFonts w:ascii="Times New Roman" w:eastAsia="Times New Roman" w:hAnsi="Times New Roman" w:cs="Times New Roman"/>
              </w:rPr>
              <w:t>-Students will independently record what the want to learn on a post-it note.</w:t>
            </w:r>
          </w:p>
          <w:p w:rsidR="00245F75" w:rsidRDefault="00B202A0">
            <w:pPr>
              <w:pStyle w:val="normal0"/>
              <w:spacing w:after="0" w:line="331" w:lineRule="auto"/>
            </w:pPr>
            <w:r>
              <w:rPr>
                <w:rFonts w:ascii="Times New Roman" w:eastAsia="Times New Roman" w:hAnsi="Times New Roman" w:cs="Times New Roman"/>
              </w:rPr>
              <w:t>-Students will independently browse the Hyperstudio presentation called “The Wonderful World of Insects.”</w:t>
            </w:r>
          </w:p>
          <w:p w:rsidR="00245F75" w:rsidRDefault="00245F75">
            <w:pPr>
              <w:pStyle w:val="normal0"/>
              <w:spacing w:after="0" w:line="240" w:lineRule="auto"/>
            </w:pPr>
          </w:p>
          <w:p w:rsidR="00245F75" w:rsidRDefault="00245F75">
            <w:pPr>
              <w:pStyle w:val="normal0"/>
              <w:spacing w:after="0" w:line="240" w:lineRule="auto"/>
            </w:pPr>
          </w:p>
        </w:tc>
        <w:tc>
          <w:tcPr>
            <w:tcW w:w="3874" w:type="dxa"/>
            <w:gridSpan w:val="3"/>
          </w:tcPr>
          <w:p w:rsidR="00245F75" w:rsidRDefault="00B202A0">
            <w:pPr>
              <w:pStyle w:val="normal0"/>
              <w:spacing w:after="0" w:line="240" w:lineRule="auto"/>
            </w:pPr>
            <w:r>
              <w:rPr>
                <w:rFonts w:ascii="Times New Roman" w:eastAsia="Times New Roman" w:hAnsi="Times New Roman" w:cs="Times New Roman"/>
              </w:rPr>
              <w:t xml:space="preserve">                   Sources of Evidence</w:t>
            </w:r>
            <w:r>
              <w:rPr>
                <w:rFonts w:ascii="Symbol" w:eastAsia="Symbol" w:hAnsi="Symbol" w:cs="Symbol"/>
              </w:rPr>
              <w:t>↓</w:t>
            </w:r>
          </w:p>
          <w:p w:rsidR="00245F75" w:rsidRDefault="00B202A0">
            <w:pPr>
              <w:pStyle w:val="normal0"/>
              <w:spacing w:after="0" w:line="331" w:lineRule="auto"/>
            </w:pPr>
            <w:r>
              <w:rPr>
                <w:rFonts w:ascii="Times New Roman" w:eastAsia="Times New Roman" w:hAnsi="Times New Roman" w:cs="Times New Roman"/>
              </w:rPr>
              <w:t>-the ability to identify basic characteristics of insects such as appearance, movement, and habitats.</w:t>
            </w:r>
          </w:p>
          <w:p w:rsidR="00245F75" w:rsidRDefault="00245F75">
            <w:pPr>
              <w:pStyle w:val="normal0"/>
              <w:spacing w:after="0" w:line="331" w:lineRule="auto"/>
            </w:pPr>
          </w:p>
          <w:p w:rsidR="00245F75" w:rsidRDefault="00B202A0">
            <w:pPr>
              <w:pStyle w:val="normal0"/>
              <w:spacing w:after="0" w:line="331" w:lineRule="auto"/>
            </w:pPr>
            <w:r>
              <w:rPr>
                <w:rFonts w:ascii="Times New Roman" w:eastAsia="Times New Roman" w:hAnsi="Times New Roman" w:cs="Times New Roman"/>
              </w:rPr>
              <w:t>-the ability to brainstorm what they want to learn more about related to insects.</w:t>
            </w:r>
          </w:p>
          <w:p w:rsidR="00245F75" w:rsidRDefault="00245F75">
            <w:pPr>
              <w:pStyle w:val="normal0"/>
              <w:spacing w:after="0" w:line="331" w:lineRule="auto"/>
            </w:pPr>
          </w:p>
          <w:p w:rsidR="00245F75" w:rsidRDefault="00B202A0">
            <w:pPr>
              <w:pStyle w:val="normal0"/>
              <w:spacing w:after="0" w:line="331" w:lineRule="auto"/>
            </w:pPr>
            <w:r>
              <w:rPr>
                <w:rFonts w:ascii="Times New Roman" w:eastAsia="Times New Roman" w:hAnsi="Times New Roman" w:cs="Times New Roman"/>
              </w:rPr>
              <w:t>-A completed sticky note or index card with at least four things that they learned as a result of browsing the hyperstudio presentation.</w:t>
            </w:r>
          </w:p>
          <w:p w:rsidR="00245F75" w:rsidRDefault="00245F75">
            <w:pPr>
              <w:pStyle w:val="normal0"/>
              <w:spacing w:after="0" w:line="240" w:lineRule="auto"/>
            </w:pPr>
          </w:p>
        </w:tc>
        <w:tc>
          <w:tcPr>
            <w:tcW w:w="3612" w:type="dxa"/>
            <w:gridSpan w:val="2"/>
          </w:tcPr>
          <w:p w:rsidR="00245F75" w:rsidRDefault="00B202A0">
            <w:pPr>
              <w:pStyle w:val="normal0"/>
              <w:spacing w:after="0" w:line="240" w:lineRule="auto"/>
            </w:pPr>
            <w:r>
              <w:rPr>
                <w:rFonts w:ascii="Times New Roman" w:eastAsia="Times New Roman" w:hAnsi="Times New Roman" w:cs="Times New Roman"/>
              </w:rPr>
              <w:t xml:space="preserve">                Criteria for Evaluation</w:t>
            </w:r>
            <w:r>
              <w:rPr>
                <w:rFonts w:ascii="Symbol" w:eastAsia="Symbol" w:hAnsi="Symbol" w:cs="Symbol"/>
              </w:rPr>
              <w:t>↓</w:t>
            </w:r>
          </w:p>
          <w:p w:rsidR="00245F75" w:rsidRDefault="00B202A0">
            <w:pPr>
              <w:pStyle w:val="normal0"/>
              <w:spacing w:after="0" w:line="240" w:lineRule="auto"/>
            </w:pPr>
            <w:r>
              <w:rPr>
                <w:rFonts w:ascii="Times New Roman" w:eastAsia="Times New Roman" w:hAnsi="Times New Roman" w:cs="Times New Roman"/>
              </w:rPr>
              <w:t>-Identifying two out of three basic characteristics verbally through whole group and small group discussion.</w:t>
            </w:r>
          </w:p>
          <w:p w:rsidR="00245F75" w:rsidRDefault="00245F75">
            <w:pPr>
              <w:pStyle w:val="normal0"/>
              <w:spacing w:after="0" w:line="331" w:lineRule="auto"/>
            </w:pPr>
          </w:p>
          <w:p w:rsidR="00245F75" w:rsidRDefault="00B202A0">
            <w:pPr>
              <w:pStyle w:val="normal0"/>
              <w:spacing w:after="0" w:line="331" w:lineRule="auto"/>
            </w:pPr>
            <w:r>
              <w:rPr>
                <w:rFonts w:ascii="Times New Roman" w:eastAsia="Times New Roman" w:hAnsi="Times New Roman" w:cs="Times New Roman"/>
              </w:rPr>
              <w:t>-providing an accurate fact that we’ve already learned about and quickly sharing it with the class.</w:t>
            </w:r>
          </w:p>
          <w:p w:rsidR="00245F75" w:rsidRDefault="00245F75">
            <w:pPr>
              <w:pStyle w:val="normal0"/>
              <w:spacing w:after="0" w:line="331" w:lineRule="auto"/>
            </w:pPr>
          </w:p>
          <w:p w:rsidR="00245F75" w:rsidRDefault="00B202A0">
            <w:pPr>
              <w:pStyle w:val="normal0"/>
              <w:spacing w:after="0" w:line="331" w:lineRule="auto"/>
            </w:pPr>
            <w:r>
              <w:rPr>
                <w:rFonts w:ascii="Times New Roman" w:eastAsia="Times New Roman" w:hAnsi="Times New Roman" w:cs="Times New Roman"/>
              </w:rPr>
              <w:t>-clear indication of what the student has learned and retained as a result of their independent work time (hyperstudio presentation).</w:t>
            </w:r>
          </w:p>
          <w:p w:rsidR="00245F75" w:rsidRDefault="00245F75">
            <w:pPr>
              <w:pStyle w:val="normal0"/>
              <w:spacing w:after="0" w:line="240" w:lineRule="auto"/>
            </w:pPr>
          </w:p>
        </w:tc>
      </w:tr>
      <w:tr w:rsidR="00D83FC5" w:rsidTr="00D83FC5">
        <w:trPr>
          <w:gridAfter w:val="1"/>
          <w:wAfter w:w="13" w:type="dxa"/>
          <w:trHeight w:val="511"/>
        </w:trPr>
        <w:tc>
          <w:tcPr>
            <w:tcW w:w="11125" w:type="dxa"/>
            <w:gridSpan w:val="7"/>
            <w:vAlign w:val="center"/>
          </w:tcPr>
          <w:p w:rsidR="00245F75" w:rsidRDefault="00B202A0">
            <w:pPr>
              <w:pStyle w:val="normal0"/>
              <w:spacing w:after="0" w:line="240" w:lineRule="auto"/>
            </w:pPr>
            <w:r>
              <w:rPr>
                <w:rFonts w:ascii="Times New Roman" w:eastAsia="Times New Roman" w:hAnsi="Times New Roman" w:cs="Times New Roman"/>
                <w:b/>
                <w:i/>
              </w:rPr>
              <w:t xml:space="preserve">Teaching to the Objective </w:t>
            </w:r>
            <w:r>
              <w:rPr>
                <w:rFonts w:ascii="Symbol" w:eastAsia="Symbol" w:hAnsi="Symbol" w:cs="Symbol"/>
                <w:b/>
                <w:i/>
              </w:rPr>
              <w:t>→</w:t>
            </w:r>
          </w:p>
        </w:tc>
      </w:tr>
      <w:tr w:rsidR="00D83FC5" w:rsidTr="00D83FC5">
        <w:trPr>
          <w:gridAfter w:val="2"/>
          <w:wAfter w:w="23" w:type="dxa"/>
          <w:trHeight w:val="177"/>
        </w:trPr>
        <w:tc>
          <w:tcPr>
            <w:tcW w:w="3629" w:type="dxa"/>
          </w:tcPr>
          <w:p w:rsidR="00245F75" w:rsidRDefault="00B202A0">
            <w:pPr>
              <w:pStyle w:val="normal0"/>
              <w:spacing w:after="0" w:line="240" w:lineRule="auto"/>
            </w:pPr>
            <w:r>
              <w:rPr>
                <w:rFonts w:ascii="Times New Roman" w:eastAsia="Times New Roman" w:hAnsi="Times New Roman" w:cs="Times New Roman"/>
              </w:rPr>
              <w:t xml:space="preserve">                 Estimated Time</w:t>
            </w:r>
            <w:r>
              <w:rPr>
                <w:rFonts w:ascii="Symbol" w:eastAsia="Symbol" w:hAnsi="Symbol" w:cs="Symbol"/>
              </w:rPr>
              <w:t>↓</w:t>
            </w:r>
          </w:p>
          <w:p w:rsidR="00245F75" w:rsidRDefault="00245F75">
            <w:pPr>
              <w:pStyle w:val="normal0"/>
              <w:spacing w:after="0" w:line="240" w:lineRule="auto"/>
            </w:pPr>
          </w:p>
          <w:p w:rsidR="00245F75" w:rsidRPr="00D83FC5" w:rsidRDefault="00B202A0">
            <w:pPr>
              <w:pStyle w:val="normal0"/>
              <w:spacing w:after="0" w:line="240" w:lineRule="auto"/>
              <w:rPr>
                <w:rFonts w:asciiTheme="minorHAnsi" w:hAnsiTheme="minorHAnsi"/>
              </w:rPr>
            </w:pPr>
            <w:r w:rsidRPr="00D83FC5">
              <w:rPr>
                <w:rFonts w:asciiTheme="minorHAnsi" w:eastAsia="Symbol" w:hAnsiTheme="minorHAnsi" w:cs="Symbol"/>
              </w:rPr>
              <w:t></w:t>
            </w:r>
            <w:r w:rsidRPr="00D83FC5">
              <w:rPr>
                <w:rFonts w:asciiTheme="minorHAnsi" w:eastAsia="Symbol" w:hAnsiTheme="minorHAnsi" w:cs="Symbol"/>
              </w:rPr>
              <w:t></w:t>
            </w:r>
            <w:r w:rsidRPr="00D83FC5">
              <w:rPr>
                <w:rFonts w:asciiTheme="minorHAnsi" w:eastAsia="Symbol" w:hAnsiTheme="minorHAnsi" w:cs="Symbol"/>
              </w:rPr>
              <w:t></w:t>
            </w:r>
            <w:r w:rsidRPr="00D83FC5">
              <w:rPr>
                <w:rFonts w:asciiTheme="minorHAnsi" w:eastAsia="Symbol" w:hAnsiTheme="minorHAnsi" w:cs="Symbol"/>
              </w:rPr>
              <w:t></w:t>
            </w:r>
            <w:r w:rsidRPr="00D83FC5">
              <w:rPr>
                <w:rFonts w:asciiTheme="minorHAnsi" w:eastAsia="Symbol" w:hAnsiTheme="minorHAnsi" w:cs="Symbol"/>
              </w:rPr>
              <w:t></w:t>
            </w:r>
            <w:r w:rsidRPr="00D83FC5">
              <w:rPr>
                <w:rFonts w:asciiTheme="minorHAnsi" w:eastAsia="Symbol" w:hAnsiTheme="minorHAnsi" w:cs="Symbol"/>
              </w:rPr>
              <w:t></w:t>
            </w:r>
            <w:r w:rsidRPr="00D83FC5">
              <w:rPr>
                <w:rFonts w:asciiTheme="minorHAnsi" w:eastAsia="Symbol" w:hAnsiTheme="minorHAnsi" w:cs="Symbol"/>
              </w:rPr>
              <w:t></w:t>
            </w:r>
            <w:r w:rsidRPr="00D83FC5">
              <w:rPr>
                <w:rFonts w:asciiTheme="minorHAnsi" w:eastAsia="Symbol" w:hAnsiTheme="minorHAnsi" w:cs="Symbol"/>
              </w:rPr>
              <w:t></w:t>
            </w:r>
            <w:r w:rsidRPr="00D83FC5">
              <w:rPr>
                <w:rFonts w:asciiTheme="minorHAnsi" w:eastAsia="Symbol" w:hAnsiTheme="minorHAnsi" w:cs="Symbol"/>
              </w:rPr>
              <w:t></w:t>
            </w: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Pr="00D83FC5" w:rsidRDefault="00B202A0">
            <w:pPr>
              <w:pStyle w:val="normal0"/>
              <w:spacing w:after="0" w:line="240" w:lineRule="auto"/>
              <w:rPr>
                <w:rFonts w:asciiTheme="minorHAnsi" w:hAnsiTheme="minorHAnsi"/>
              </w:rPr>
            </w:pPr>
            <w:r w:rsidRPr="00D83FC5">
              <w:rPr>
                <w:rFonts w:asciiTheme="minorHAnsi" w:eastAsia="Symbol" w:hAnsiTheme="minorHAnsi" w:cs="Symbol"/>
              </w:rPr>
              <w:t></w:t>
            </w:r>
            <w:r w:rsidRPr="00D83FC5">
              <w:rPr>
                <w:rFonts w:asciiTheme="minorHAnsi" w:eastAsia="Symbol" w:hAnsiTheme="minorHAnsi" w:cs="Symbol"/>
              </w:rPr>
              <w:t></w:t>
            </w:r>
            <w:r w:rsidRPr="00D83FC5">
              <w:rPr>
                <w:rFonts w:asciiTheme="minorHAnsi" w:eastAsia="Symbol" w:hAnsiTheme="minorHAnsi" w:cs="Symbol"/>
              </w:rPr>
              <w:t></w:t>
            </w:r>
            <w:r w:rsidRPr="00D83FC5">
              <w:rPr>
                <w:rFonts w:asciiTheme="minorHAnsi" w:eastAsia="Symbol" w:hAnsiTheme="minorHAnsi" w:cs="Symbol"/>
              </w:rPr>
              <w:t></w:t>
            </w:r>
            <w:r w:rsidRPr="00D83FC5">
              <w:rPr>
                <w:rFonts w:asciiTheme="minorHAnsi" w:eastAsia="Symbol" w:hAnsiTheme="minorHAnsi" w:cs="Symbol"/>
              </w:rPr>
              <w:t></w:t>
            </w:r>
            <w:r w:rsidRPr="00D83FC5">
              <w:rPr>
                <w:rFonts w:asciiTheme="minorHAnsi" w:eastAsia="Symbol" w:hAnsiTheme="minorHAnsi" w:cs="Symbol"/>
              </w:rPr>
              <w:t></w:t>
            </w:r>
            <w:r w:rsidRPr="00D83FC5">
              <w:rPr>
                <w:rFonts w:asciiTheme="minorHAnsi" w:eastAsia="Symbol" w:hAnsiTheme="minorHAnsi" w:cs="Symbol"/>
              </w:rPr>
              <w:t></w:t>
            </w:r>
            <w:r w:rsidRPr="00D83FC5">
              <w:rPr>
                <w:rFonts w:asciiTheme="minorHAnsi" w:eastAsia="Symbol" w:hAnsiTheme="minorHAnsi" w:cs="Symbol"/>
              </w:rPr>
              <w:t></w:t>
            </w:r>
            <w:r w:rsidRPr="00D83FC5">
              <w:rPr>
                <w:rFonts w:asciiTheme="minorHAnsi" w:eastAsia="Symbol" w:hAnsiTheme="minorHAnsi" w:cs="Symbol"/>
              </w:rPr>
              <w:t></w:t>
            </w:r>
            <w:r w:rsidRPr="00D83FC5">
              <w:rPr>
                <w:rFonts w:asciiTheme="minorHAnsi" w:eastAsia="Symbol" w:hAnsiTheme="minorHAnsi" w:cs="Symbol"/>
              </w:rPr>
              <w:t></w:t>
            </w: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Pr="00D83FC5" w:rsidRDefault="00B202A0">
            <w:pPr>
              <w:pStyle w:val="normal0"/>
              <w:spacing w:after="0" w:line="240" w:lineRule="auto"/>
              <w:rPr>
                <w:rFonts w:asciiTheme="minorHAnsi" w:hAnsiTheme="minorHAnsi"/>
              </w:rPr>
            </w:pPr>
            <w:r w:rsidRPr="00D83FC5">
              <w:rPr>
                <w:rFonts w:asciiTheme="minorHAnsi" w:eastAsia="Symbol" w:hAnsiTheme="minorHAnsi" w:cs="Symbol"/>
              </w:rPr>
              <w:t></w:t>
            </w:r>
            <w:r w:rsidRPr="00D83FC5">
              <w:rPr>
                <w:rFonts w:asciiTheme="minorHAnsi" w:eastAsia="Symbol" w:hAnsiTheme="minorHAnsi" w:cs="Symbol"/>
              </w:rPr>
              <w:t></w:t>
            </w:r>
            <w:r w:rsidRPr="00D83FC5">
              <w:rPr>
                <w:rFonts w:asciiTheme="minorHAnsi" w:eastAsia="Symbol" w:hAnsiTheme="minorHAnsi" w:cs="Symbol"/>
              </w:rPr>
              <w:t></w:t>
            </w:r>
            <w:r w:rsidRPr="00D83FC5">
              <w:rPr>
                <w:rFonts w:asciiTheme="minorHAnsi" w:eastAsia="Symbol" w:hAnsiTheme="minorHAnsi" w:cs="Symbol"/>
              </w:rPr>
              <w:t></w:t>
            </w:r>
            <w:r w:rsidRPr="00D83FC5">
              <w:rPr>
                <w:rFonts w:asciiTheme="minorHAnsi" w:eastAsia="Symbol" w:hAnsiTheme="minorHAnsi" w:cs="Symbol"/>
              </w:rPr>
              <w:t></w:t>
            </w:r>
            <w:r w:rsidRPr="00D83FC5">
              <w:rPr>
                <w:rFonts w:asciiTheme="minorHAnsi" w:eastAsia="Symbol" w:hAnsiTheme="minorHAnsi" w:cs="Symbol"/>
              </w:rPr>
              <w:t></w:t>
            </w:r>
            <w:r w:rsidRPr="00D83FC5">
              <w:rPr>
                <w:rFonts w:asciiTheme="minorHAnsi" w:eastAsia="Symbol" w:hAnsiTheme="minorHAnsi" w:cs="Symbol"/>
              </w:rPr>
              <w:t></w:t>
            </w:r>
            <w:r w:rsidRPr="00D83FC5">
              <w:rPr>
                <w:rFonts w:asciiTheme="minorHAnsi" w:eastAsia="Symbol" w:hAnsiTheme="minorHAnsi" w:cs="Symbol"/>
              </w:rPr>
              <w:t></w:t>
            </w:r>
            <w:r w:rsidRPr="00D83FC5">
              <w:rPr>
                <w:rFonts w:asciiTheme="minorHAnsi" w:eastAsia="Symbol" w:hAnsiTheme="minorHAnsi" w:cs="Symbol"/>
              </w:rPr>
              <w:t></w:t>
            </w:r>
            <w:r w:rsidRPr="00D83FC5">
              <w:rPr>
                <w:rFonts w:asciiTheme="minorHAnsi" w:eastAsia="Symbol" w:hAnsiTheme="minorHAnsi" w:cs="Symbol"/>
              </w:rPr>
              <w:t></w:t>
            </w:r>
            <w:r w:rsidRPr="00D83FC5">
              <w:rPr>
                <w:rFonts w:asciiTheme="minorHAnsi" w:eastAsia="Symbol" w:hAnsiTheme="minorHAnsi" w:cs="Symbol"/>
              </w:rPr>
              <w:t></w:t>
            </w:r>
            <w:r w:rsidRPr="00D83FC5">
              <w:rPr>
                <w:rFonts w:asciiTheme="minorHAnsi" w:eastAsia="Symbol" w:hAnsiTheme="minorHAnsi" w:cs="Symbol"/>
              </w:rPr>
              <w:t></w:t>
            </w:r>
            <w:r w:rsidRPr="00D83FC5">
              <w:rPr>
                <w:rFonts w:asciiTheme="minorHAnsi" w:eastAsia="Symbol" w:hAnsiTheme="minorHAnsi" w:cs="Symbol"/>
              </w:rPr>
              <w:t></w:t>
            </w: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Pr="00D83FC5" w:rsidRDefault="00B202A0">
            <w:pPr>
              <w:pStyle w:val="normal0"/>
              <w:spacing w:after="0" w:line="240" w:lineRule="auto"/>
              <w:rPr>
                <w:rFonts w:asciiTheme="minorHAnsi" w:hAnsiTheme="minorHAnsi"/>
              </w:rPr>
            </w:pPr>
            <w:r w:rsidRPr="00D83FC5">
              <w:rPr>
                <w:rFonts w:asciiTheme="minorHAnsi" w:eastAsia="Symbol" w:hAnsiTheme="minorHAnsi" w:cs="Symbol"/>
              </w:rPr>
              <w:t></w:t>
            </w:r>
            <w:r w:rsidRPr="00D83FC5">
              <w:rPr>
                <w:rFonts w:asciiTheme="minorHAnsi" w:eastAsia="Symbol" w:hAnsiTheme="minorHAnsi" w:cs="Symbol"/>
              </w:rPr>
              <w:t></w:t>
            </w:r>
            <w:r w:rsidRPr="00D83FC5">
              <w:rPr>
                <w:rFonts w:asciiTheme="minorHAnsi" w:eastAsia="Symbol" w:hAnsiTheme="minorHAnsi" w:cs="Symbol"/>
              </w:rPr>
              <w:t></w:t>
            </w:r>
            <w:r w:rsidRPr="00D83FC5">
              <w:rPr>
                <w:rFonts w:asciiTheme="minorHAnsi" w:eastAsia="Symbol" w:hAnsiTheme="minorHAnsi" w:cs="Symbol"/>
              </w:rPr>
              <w:t></w:t>
            </w:r>
            <w:r w:rsidRPr="00D83FC5">
              <w:rPr>
                <w:rFonts w:asciiTheme="minorHAnsi" w:eastAsia="Symbol" w:hAnsiTheme="minorHAnsi" w:cs="Symbol"/>
              </w:rPr>
              <w:t></w:t>
            </w:r>
            <w:r w:rsidRPr="00D83FC5">
              <w:rPr>
                <w:rFonts w:asciiTheme="minorHAnsi" w:eastAsia="Symbol" w:hAnsiTheme="minorHAnsi" w:cs="Symbol"/>
              </w:rPr>
              <w:t></w:t>
            </w:r>
            <w:r w:rsidRPr="00D83FC5">
              <w:rPr>
                <w:rFonts w:asciiTheme="minorHAnsi" w:eastAsia="Symbol" w:hAnsiTheme="minorHAnsi" w:cs="Symbol"/>
              </w:rPr>
              <w:t></w:t>
            </w:r>
            <w:r w:rsidRPr="00D83FC5">
              <w:rPr>
                <w:rFonts w:asciiTheme="minorHAnsi" w:eastAsia="Symbol" w:hAnsiTheme="minorHAnsi" w:cs="Symbol"/>
              </w:rPr>
              <w:t></w:t>
            </w:r>
            <w:r w:rsidRPr="00D83FC5">
              <w:rPr>
                <w:rFonts w:asciiTheme="minorHAnsi" w:eastAsia="Symbol" w:hAnsiTheme="minorHAnsi" w:cs="Symbol"/>
              </w:rPr>
              <w:t></w:t>
            </w:r>
            <w:r w:rsidRPr="00D83FC5">
              <w:rPr>
                <w:rFonts w:asciiTheme="minorHAnsi" w:eastAsia="Symbol" w:hAnsiTheme="minorHAnsi" w:cs="Symbol"/>
              </w:rPr>
              <w:t></w:t>
            </w:r>
            <w:r w:rsidRPr="00D83FC5">
              <w:rPr>
                <w:rFonts w:asciiTheme="minorHAnsi" w:eastAsia="Symbol" w:hAnsiTheme="minorHAnsi" w:cs="Symbol"/>
              </w:rPr>
              <w:t></w:t>
            </w:r>
          </w:p>
        </w:tc>
        <w:tc>
          <w:tcPr>
            <w:tcW w:w="3874" w:type="dxa"/>
            <w:gridSpan w:val="3"/>
          </w:tcPr>
          <w:p w:rsidR="00245F75" w:rsidRDefault="00B202A0">
            <w:pPr>
              <w:pStyle w:val="normal0"/>
              <w:spacing w:after="0" w:line="240" w:lineRule="auto"/>
            </w:pPr>
            <w:r>
              <w:rPr>
                <w:rFonts w:ascii="Times New Roman" w:eastAsia="Times New Roman" w:hAnsi="Times New Roman" w:cs="Times New Roman"/>
              </w:rPr>
              <w:lastRenderedPageBreak/>
              <w:t xml:space="preserve">           Teaching to the Objective</w:t>
            </w:r>
            <w:r>
              <w:rPr>
                <w:rFonts w:ascii="Symbol" w:eastAsia="Symbol" w:hAnsi="Symbol" w:cs="Symbol"/>
              </w:rPr>
              <w:t>↓</w:t>
            </w:r>
          </w:p>
          <w:p w:rsidR="00245F75" w:rsidRDefault="00245F75">
            <w:pPr>
              <w:pStyle w:val="normal0"/>
              <w:spacing w:after="0" w:line="240" w:lineRule="auto"/>
            </w:pPr>
          </w:p>
          <w:p w:rsidR="00245F75" w:rsidRDefault="00B202A0">
            <w:pPr>
              <w:pStyle w:val="normal0"/>
              <w:spacing w:after="0" w:line="240" w:lineRule="auto"/>
            </w:pPr>
            <w:r>
              <w:rPr>
                <w:rFonts w:ascii="Times New Roman" w:eastAsia="Times New Roman" w:hAnsi="Times New Roman" w:cs="Times New Roman"/>
              </w:rPr>
              <w:t>Introduction/Motivation/Prior Knowledge: We will gather on the rug to fill in an insect “K-W-L” (Know-Want to learn- Learned) chart. Teacher will briefly review the insect unit packet that has been completely filled out.</w:t>
            </w:r>
          </w:p>
          <w:p w:rsidR="00245F75" w:rsidRDefault="00B202A0">
            <w:pPr>
              <w:pStyle w:val="normal0"/>
              <w:spacing w:after="0" w:line="240" w:lineRule="auto"/>
            </w:pPr>
            <w:r>
              <w:rPr>
                <w:rFonts w:ascii="Times New Roman" w:eastAsia="Times New Roman" w:hAnsi="Times New Roman" w:cs="Times New Roman"/>
              </w:rPr>
              <w:t>Developmental Activities:</w:t>
            </w:r>
          </w:p>
          <w:p w:rsidR="00245F75" w:rsidRDefault="00B202A0">
            <w:pPr>
              <w:pStyle w:val="normal0"/>
              <w:spacing w:after="0" w:line="240" w:lineRule="auto"/>
            </w:pPr>
            <w:r>
              <w:rPr>
                <w:rFonts w:ascii="Times New Roman" w:eastAsia="Times New Roman" w:hAnsi="Times New Roman" w:cs="Times New Roman"/>
              </w:rPr>
              <w:t>Small Group Work- Students will work together to think-pair-share about what they’ve learned. They will briefly share this notion with the class to then be recorded in the “K” (Know) column.</w:t>
            </w:r>
          </w:p>
          <w:p w:rsidR="00245F75" w:rsidRDefault="00245F75">
            <w:pPr>
              <w:pStyle w:val="normal0"/>
              <w:spacing w:after="0" w:line="240" w:lineRule="auto"/>
            </w:pPr>
          </w:p>
          <w:p w:rsidR="00245F75" w:rsidRDefault="00245F75">
            <w:pPr>
              <w:pStyle w:val="normal0"/>
              <w:spacing w:after="0" w:line="240" w:lineRule="auto"/>
            </w:pPr>
          </w:p>
          <w:p w:rsidR="00245F75" w:rsidRDefault="00B202A0">
            <w:pPr>
              <w:pStyle w:val="normal0"/>
              <w:spacing w:after="0" w:line="240" w:lineRule="auto"/>
            </w:pPr>
            <w:r>
              <w:rPr>
                <w:rFonts w:ascii="Times New Roman" w:eastAsia="Times New Roman" w:hAnsi="Times New Roman" w:cs="Times New Roman"/>
              </w:rPr>
              <w:t xml:space="preserve">Partnerships will then get a post-it note to record what they want to learn. This sticky note will be posted in the “W” (Want to learn) column. Prior to the independent portion of the lesson, students will listen to a quick read aloud of the book </w:t>
            </w:r>
            <w:r>
              <w:rPr>
                <w:rFonts w:ascii="Times New Roman" w:eastAsia="Times New Roman" w:hAnsi="Times New Roman" w:cs="Times New Roman"/>
                <w:u w:val="single"/>
              </w:rPr>
              <w:t>Insects</w:t>
            </w:r>
            <w:r>
              <w:rPr>
                <w:rFonts w:ascii="Times New Roman" w:eastAsia="Times New Roman" w:hAnsi="Times New Roman" w:cs="Times New Roman"/>
              </w:rPr>
              <w:t>. This will serve as a refresher of important concepts and content.</w:t>
            </w:r>
          </w:p>
          <w:p w:rsidR="00245F75" w:rsidRDefault="00245F75">
            <w:pPr>
              <w:pStyle w:val="normal0"/>
              <w:spacing w:after="0" w:line="240" w:lineRule="auto"/>
            </w:pPr>
          </w:p>
          <w:p w:rsidR="00245F75" w:rsidRDefault="00B202A0">
            <w:pPr>
              <w:pStyle w:val="normal0"/>
              <w:spacing w:after="0" w:line="240" w:lineRule="auto"/>
            </w:pPr>
            <w:r>
              <w:rPr>
                <w:rFonts w:ascii="Times New Roman" w:eastAsia="Times New Roman" w:hAnsi="Times New Roman" w:cs="Times New Roman"/>
              </w:rPr>
              <w:t>Students will go to the computer lab with the teacher. Before the time begins, the teacher will instruct the students how to access “The Wonderful World of Insects” hyperstudio presentation. Additionally, the students will each use a headphone set to listen to the presentation at their own pace. During this independent portion, students will be browsing the insect unit presentation as well as jotting down basic things that they have learned as a result of the presentation. Lastly, students will engage in a brief self-assessment included in the hyperstudio presentation based off the content. This will serve as a form of reflection to see what they truly have learned and retained.</w:t>
            </w:r>
          </w:p>
          <w:p w:rsidR="00245F75" w:rsidRDefault="00245F75">
            <w:pPr>
              <w:pStyle w:val="normal0"/>
              <w:spacing w:after="0" w:line="240" w:lineRule="auto"/>
            </w:pPr>
          </w:p>
          <w:p w:rsidR="00245F75" w:rsidRDefault="00B202A0">
            <w:pPr>
              <w:pStyle w:val="normal0"/>
              <w:spacing w:after="0" w:line="240" w:lineRule="auto"/>
            </w:pPr>
            <w:r>
              <w:rPr>
                <w:rFonts w:ascii="Times New Roman" w:eastAsia="Times New Roman" w:hAnsi="Times New Roman" w:cs="Times New Roman"/>
              </w:rPr>
              <w:t>Closure: Exit Ticket- Students will engage in a quick share about one favorite fact that they recorded during the hyperstudio presentation. This will posted in the “L” (Learned) column.</w:t>
            </w:r>
          </w:p>
          <w:p w:rsidR="00245F75" w:rsidRDefault="00245F75">
            <w:pPr>
              <w:pStyle w:val="normal0"/>
              <w:spacing w:after="0" w:line="240" w:lineRule="auto"/>
            </w:pPr>
          </w:p>
        </w:tc>
        <w:tc>
          <w:tcPr>
            <w:tcW w:w="3612" w:type="dxa"/>
            <w:gridSpan w:val="2"/>
          </w:tcPr>
          <w:p w:rsidR="00245F75" w:rsidRDefault="00B202A0">
            <w:pPr>
              <w:pStyle w:val="normal0"/>
              <w:spacing w:after="0" w:line="240" w:lineRule="auto"/>
            </w:pPr>
            <w:r>
              <w:rPr>
                <w:rFonts w:ascii="Times New Roman" w:eastAsia="Times New Roman" w:hAnsi="Times New Roman" w:cs="Times New Roman"/>
              </w:rPr>
              <w:lastRenderedPageBreak/>
              <w:t xml:space="preserve">                     Differentiation</w:t>
            </w:r>
            <w:r>
              <w:rPr>
                <w:rFonts w:ascii="Symbol" w:eastAsia="Symbol" w:hAnsi="Symbol" w:cs="Symbol"/>
              </w:rPr>
              <w:t>↓</w:t>
            </w:r>
          </w:p>
          <w:p w:rsidR="00245F75" w:rsidRDefault="00B202A0">
            <w:pPr>
              <w:pStyle w:val="normal0"/>
              <w:spacing w:after="0" w:line="240" w:lineRule="auto"/>
            </w:pPr>
            <w:r>
              <w:rPr>
                <w:rFonts w:ascii="Times New Roman" w:eastAsia="Times New Roman" w:hAnsi="Times New Roman" w:cs="Times New Roman"/>
              </w:rPr>
              <w:lastRenderedPageBreak/>
              <w:t xml:space="preserve">          (Required for Each Section)</w:t>
            </w:r>
          </w:p>
          <w:p w:rsidR="00245F75" w:rsidRDefault="00245F75">
            <w:pPr>
              <w:pStyle w:val="normal0"/>
              <w:spacing w:after="0" w:line="240" w:lineRule="auto"/>
            </w:pPr>
          </w:p>
          <w:p w:rsidR="00245F75" w:rsidRDefault="00245F75">
            <w:pPr>
              <w:pStyle w:val="normal0"/>
              <w:spacing w:after="0" w:line="240" w:lineRule="auto"/>
            </w:pPr>
          </w:p>
          <w:p w:rsidR="00245F75" w:rsidRDefault="00B202A0">
            <w:pPr>
              <w:pStyle w:val="normal0"/>
              <w:spacing w:after="0" w:line="240" w:lineRule="auto"/>
            </w:pPr>
            <w:r>
              <w:rPr>
                <w:rFonts w:ascii="Times New Roman" w:eastAsia="Times New Roman" w:hAnsi="Times New Roman" w:cs="Times New Roman"/>
              </w:rPr>
              <w:t>*Students who need additional one-on-one support will meet with the teacher prior to the lesson to brainstorm some insect concepts as a reteaching. The act of reteaching allows this child to actively participate with the whole group and achieve a level of success.</w:t>
            </w: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245F75">
            <w:pPr>
              <w:pStyle w:val="normal0"/>
              <w:spacing w:after="0" w:line="240" w:lineRule="auto"/>
            </w:pPr>
          </w:p>
          <w:p w:rsidR="00245F75" w:rsidRDefault="00B202A0">
            <w:pPr>
              <w:pStyle w:val="normal0"/>
              <w:spacing w:after="0" w:line="240" w:lineRule="auto"/>
            </w:pPr>
            <w:r>
              <w:rPr>
                <w:rFonts w:ascii="Times New Roman" w:eastAsia="Times New Roman" w:hAnsi="Times New Roman" w:cs="Times New Roman"/>
              </w:rPr>
              <w:t>*appropriate for kinesthetic, visual and auditory learners</w:t>
            </w:r>
          </w:p>
        </w:tc>
      </w:tr>
      <w:tr w:rsidR="00D83FC5" w:rsidTr="00D83FC5">
        <w:trPr>
          <w:gridAfter w:val="1"/>
          <w:wAfter w:w="13" w:type="dxa"/>
          <w:trHeight w:val="511"/>
        </w:trPr>
        <w:tc>
          <w:tcPr>
            <w:tcW w:w="11125" w:type="dxa"/>
            <w:gridSpan w:val="7"/>
            <w:vAlign w:val="center"/>
          </w:tcPr>
          <w:p w:rsidR="00245F75" w:rsidRDefault="00B202A0">
            <w:pPr>
              <w:pStyle w:val="normal0"/>
              <w:spacing w:after="0" w:line="240" w:lineRule="auto"/>
            </w:pPr>
            <w:r>
              <w:rPr>
                <w:rFonts w:ascii="Times New Roman" w:eastAsia="Times New Roman" w:hAnsi="Times New Roman" w:cs="Times New Roman"/>
                <w:b/>
                <w:i/>
              </w:rPr>
              <w:lastRenderedPageBreak/>
              <w:t>Follow-up: Students will share the remaining facts with a different peer the following day. The partnerships will then make a mini poster illustrating what they have learned.</w:t>
            </w:r>
          </w:p>
        </w:tc>
      </w:tr>
      <w:tr w:rsidR="00D83FC5" w:rsidTr="00D83FC5">
        <w:trPr>
          <w:gridAfter w:val="1"/>
          <w:wAfter w:w="13" w:type="dxa"/>
          <w:trHeight w:val="511"/>
        </w:trPr>
        <w:tc>
          <w:tcPr>
            <w:tcW w:w="11125" w:type="dxa"/>
            <w:gridSpan w:val="7"/>
            <w:vAlign w:val="center"/>
          </w:tcPr>
          <w:p w:rsidR="00245F75" w:rsidRDefault="00B202A0">
            <w:pPr>
              <w:pStyle w:val="normal0"/>
              <w:spacing w:after="0" w:line="240" w:lineRule="auto"/>
            </w:pPr>
            <w:r>
              <w:rPr>
                <w:rFonts w:ascii="Times New Roman" w:eastAsia="Times New Roman" w:hAnsi="Times New Roman" w:cs="Times New Roman"/>
                <w:b/>
                <w:i/>
              </w:rPr>
              <w:t xml:space="preserve">Materials: </w:t>
            </w:r>
            <w:r>
              <w:rPr>
                <w:rFonts w:ascii="Times New Roman" w:eastAsia="Times New Roman" w:hAnsi="Times New Roman" w:cs="Times New Roman"/>
                <w:b/>
                <w:i/>
                <w:u w:val="single"/>
              </w:rPr>
              <w:t>Insect</w:t>
            </w:r>
            <w:r w:rsidR="00D83FC5">
              <w:rPr>
                <w:rFonts w:ascii="Times New Roman" w:eastAsia="Times New Roman" w:hAnsi="Times New Roman" w:cs="Times New Roman"/>
                <w:b/>
                <w:i/>
              </w:rPr>
              <w:t xml:space="preserve"> book, </w:t>
            </w:r>
            <w:r>
              <w:rPr>
                <w:rFonts w:ascii="Times New Roman" w:eastAsia="Times New Roman" w:hAnsi="Times New Roman" w:cs="Times New Roman"/>
                <w:b/>
                <w:i/>
              </w:rPr>
              <w:t>Chart Paper, Markers, Post-its, Index Cards, Pencils, Erasers, and Computers.</w:t>
            </w:r>
          </w:p>
        </w:tc>
      </w:tr>
      <w:tr w:rsidR="00D83FC5" w:rsidTr="00D83FC5">
        <w:trPr>
          <w:gridAfter w:val="1"/>
          <w:wAfter w:w="13" w:type="dxa"/>
          <w:trHeight w:val="511"/>
        </w:trPr>
        <w:tc>
          <w:tcPr>
            <w:tcW w:w="11125" w:type="dxa"/>
            <w:gridSpan w:val="7"/>
            <w:vAlign w:val="center"/>
          </w:tcPr>
          <w:p w:rsidR="00245F75" w:rsidRDefault="00B202A0" w:rsidP="00D83FC5">
            <w:pPr>
              <w:pStyle w:val="normal0"/>
              <w:spacing w:after="0" w:line="240" w:lineRule="auto"/>
            </w:pPr>
            <w:r>
              <w:rPr>
                <w:rFonts w:ascii="Times New Roman" w:eastAsia="Times New Roman" w:hAnsi="Times New Roman" w:cs="Times New Roman"/>
                <w:b/>
                <w:i/>
              </w:rPr>
              <w:t xml:space="preserve">Resources: “The Wonderful World of Insects” Hyperstudio presentation, </w:t>
            </w:r>
            <w:r>
              <w:rPr>
                <w:rFonts w:ascii="Times New Roman" w:eastAsia="Times New Roman" w:hAnsi="Times New Roman" w:cs="Times New Roman"/>
                <w:b/>
                <w:i/>
                <w:u w:val="single"/>
              </w:rPr>
              <w:t xml:space="preserve">Insect </w:t>
            </w:r>
            <w:r w:rsidR="00D83FC5">
              <w:rPr>
                <w:rFonts w:ascii="Times New Roman" w:eastAsia="Times New Roman" w:hAnsi="Times New Roman" w:cs="Times New Roman"/>
                <w:b/>
                <w:i/>
              </w:rPr>
              <w:t>Book, Insect Unit Packet.</w:t>
            </w:r>
            <w:bookmarkStart w:id="0" w:name="_GoBack"/>
            <w:bookmarkEnd w:id="0"/>
          </w:p>
        </w:tc>
      </w:tr>
      <w:tr w:rsidR="00D83FC5" w:rsidTr="00D83FC5">
        <w:trPr>
          <w:gridAfter w:val="1"/>
          <w:wAfter w:w="13" w:type="dxa"/>
          <w:trHeight w:val="511"/>
        </w:trPr>
        <w:tc>
          <w:tcPr>
            <w:tcW w:w="11125" w:type="dxa"/>
            <w:gridSpan w:val="7"/>
            <w:vAlign w:val="center"/>
          </w:tcPr>
          <w:p w:rsidR="00245F75" w:rsidRDefault="00B202A0">
            <w:pPr>
              <w:pStyle w:val="normal0"/>
              <w:spacing w:after="0" w:line="331" w:lineRule="auto"/>
            </w:pPr>
            <w:r>
              <w:rPr>
                <w:rFonts w:ascii="Times New Roman" w:eastAsia="Times New Roman" w:hAnsi="Times New Roman" w:cs="Times New Roman"/>
                <w:b/>
                <w:i/>
              </w:rPr>
              <w:lastRenderedPageBreak/>
              <w:t xml:space="preserve">References: Not Applicable </w:t>
            </w:r>
          </w:p>
        </w:tc>
      </w:tr>
      <w:tr w:rsidR="00D83FC5" w:rsidTr="00D83FC5">
        <w:trPr>
          <w:gridAfter w:val="1"/>
          <w:wAfter w:w="13" w:type="dxa"/>
          <w:trHeight w:val="511"/>
        </w:trPr>
        <w:tc>
          <w:tcPr>
            <w:tcW w:w="11125" w:type="dxa"/>
            <w:gridSpan w:val="7"/>
            <w:vAlign w:val="center"/>
          </w:tcPr>
          <w:p w:rsidR="00245F75" w:rsidRDefault="00D83FC5" w:rsidP="00D83FC5">
            <w:pPr>
              <w:pStyle w:val="normal0"/>
              <w:spacing w:after="0" w:line="240" w:lineRule="auto"/>
            </w:pPr>
            <w:r>
              <w:rPr>
                <w:rFonts w:ascii="Times New Roman" w:eastAsia="Times New Roman" w:hAnsi="Times New Roman" w:cs="Times New Roman"/>
                <w:b/>
                <w:i/>
              </w:rPr>
              <w:t xml:space="preserve">Technology: </w:t>
            </w:r>
            <w:proofErr w:type="spellStart"/>
            <w:r>
              <w:rPr>
                <w:rFonts w:ascii="Times New Roman" w:eastAsia="Times New Roman" w:hAnsi="Times New Roman" w:cs="Times New Roman"/>
                <w:b/>
                <w:i/>
              </w:rPr>
              <w:t>SMARTboard</w:t>
            </w:r>
            <w:proofErr w:type="spellEnd"/>
            <w:r>
              <w:rPr>
                <w:rFonts w:ascii="Times New Roman" w:eastAsia="Times New Roman" w:hAnsi="Times New Roman" w:cs="Times New Roman"/>
                <w:b/>
                <w:i/>
              </w:rPr>
              <w:t xml:space="preserve">-instruct how to access </w:t>
            </w:r>
            <w:proofErr w:type="spellStart"/>
            <w:r>
              <w:rPr>
                <w:rFonts w:ascii="Times New Roman" w:eastAsia="Times New Roman" w:hAnsi="Times New Roman" w:cs="Times New Roman"/>
                <w:b/>
                <w:i/>
              </w:rPr>
              <w:t>hyperstudio</w:t>
            </w:r>
            <w:proofErr w:type="spellEnd"/>
            <w:r>
              <w:rPr>
                <w:rFonts w:ascii="Times New Roman" w:eastAsia="Times New Roman" w:hAnsi="Times New Roman" w:cs="Times New Roman"/>
                <w:b/>
                <w:i/>
              </w:rPr>
              <w:t xml:space="preserve"> presentation, computers, and a headphone set.</w:t>
            </w:r>
          </w:p>
        </w:tc>
      </w:tr>
    </w:tbl>
    <w:p w:rsidR="00245F75" w:rsidRDefault="00245F75">
      <w:pPr>
        <w:pStyle w:val="normal0"/>
        <w:spacing w:after="0" w:line="240" w:lineRule="auto"/>
      </w:pPr>
    </w:p>
    <w:sectPr w:rsidR="00245F75">
      <w:pgSz w:w="12240" w:h="15840"/>
      <w:pgMar w:top="720" w:right="720" w:bottom="720" w:left="72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Georgia">
    <w:panose1 w:val="02040502050405020303"/>
    <w:charset w:val="00"/>
    <w:family w:val="auto"/>
    <w:pitch w:val="variable"/>
    <w:sig w:usb0="00000003" w:usb1="00000000" w:usb2="00000000" w:usb3="00000000" w:csb0="00000001"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characterSpacingControl w:val="doNotCompress"/>
  <w:compat>
    <w:compatSetting w:name="compatibilityMode" w:uri="http://schemas.microsoft.com/office/word" w:val="14"/>
  </w:compat>
  <w:rsids>
    <w:rsidRoot w:val="00245F75"/>
    <w:rsid w:val="00245F75"/>
    <w:rsid w:val="00B202A0"/>
    <w:rsid w:val="00D83F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80" w:after="120"/>
      <w:contextualSpacing/>
      <w:outlineLvl w:val="0"/>
    </w:pPr>
    <w:rPr>
      <w:b/>
      <w:sz w:val="48"/>
      <w:szCs w:val="48"/>
    </w:rPr>
  </w:style>
  <w:style w:type="paragraph" w:styleId="Heading2">
    <w:name w:val="heading 2"/>
    <w:basedOn w:val="normal0"/>
    <w:next w:val="normal0"/>
    <w:pPr>
      <w:keepNext/>
      <w:keepLines/>
      <w:spacing w:before="360" w:after="80"/>
      <w:contextualSpacing/>
      <w:outlineLvl w:val="1"/>
    </w:pPr>
    <w:rPr>
      <w:b/>
      <w:sz w:val="36"/>
      <w:szCs w:val="36"/>
    </w:rPr>
  </w:style>
  <w:style w:type="paragraph" w:styleId="Heading3">
    <w:name w:val="heading 3"/>
    <w:basedOn w:val="normal0"/>
    <w:next w:val="normal0"/>
    <w:pPr>
      <w:keepNext/>
      <w:keepLines/>
      <w:spacing w:before="280" w:after="80"/>
      <w:contextualSpacing/>
      <w:outlineLvl w:val="2"/>
    </w:pPr>
    <w:rPr>
      <w:b/>
      <w:sz w:val="28"/>
      <w:szCs w:val="28"/>
    </w:rPr>
  </w:style>
  <w:style w:type="paragraph" w:styleId="Heading4">
    <w:name w:val="heading 4"/>
    <w:basedOn w:val="normal0"/>
    <w:next w:val="normal0"/>
    <w:pPr>
      <w:keepNext/>
      <w:keepLines/>
      <w:spacing w:before="240" w:after="40"/>
      <w:contextualSpacing/>
      <w:outlineLvl w:val="3"/>
    </w:pPr>
    <w:rPr>
      <w:b/>
      <w:sz w:val="24"/>
      <w:szCs w:val="24"/>
    </w:rPr>
  </w:style>
  <w:style w:type="paragraph" w:styleId="Heading5">
    <w:name w:val="heading 5"/>
    <w:basedOn w:val="normal0"/>
    <w:next w:val="normal0"/>
    <w:pPr>
      <w:keepNext/>
      <w:keepLines/>
      <w:spacing w:before="220" w:after="40"/>
      <w:contextualSpacing/>
      <w:outlineLvl w:val="4"/>
    </w:pPr>
    <w:rPr>
      <w:b/>
    </w:rPr>
  </w:style>
  <w:style w:type="paragraph" w:styleId="Heading6">
    <w:name w:val="heading 6"/>
    <w:basedOn w:val="normal0"/>
    <w:next w:val="normal0"/>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before="480" w:after="120"/>
      <w:contextualSpacing/>
    </w:pPr>
    <w:rPr>
      <w:b/>
      <w:sz w:val="72"/>
      <w:szCs w:val="72"/>
    </w:rPr>
  </w:style>
  <w:style w:type="paragraph" w:styleId="Subtitle">
    <w:name w:val="Subtitle"/>
    <w:basedOn w:val="normal0"/>
    <w:next w:val="normal0"/>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color w:val="000000"/>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80" w:after="120"/>
      <w:contextualSpacing/>
      <w:outlineLvl w:val="0"/>
    </w:pPr>
    <w:rPr>
      <w:b/>
      <w:sz w:val="48"/>
      <w:szCs w:val="48"/>
    </w:rPr>
  </w:style>
  <w:style w:type="paragraph" w:styleId="Heading2">
    <w:name w:val="heading 2"/>
    <w:basedOn w:val="normal0"/>
    <w:next w:val="normal0"/>
    <w:pPr>
      <w:keepNext/>
      <w:keepLines/>
      <w:spacing w:before="360" w:after="80"/>
      <w:contextualSpacing/>
      <w:outlineLvl w:val="1"/>
    </w:pPr>
    <w:rPr>
      <w:b/>
      <w:sz w:val="36"/>
      <w:szCs w:val="36"/>
    </w:rPr>
  </w:style>
  <w:style w:type="paragraph" w:styleId="Heading3">
    <w:name w:val="heading 3"/>
    <w:basedOn w:val="normal0"/>
    <w:next w:val="normal0"/>
    <w:pPr>
      <w:keepNext/>
      <w:keepLines/>
      <w:spacing w:before="280" w:after="80"/>
      <w:contextualSpacing/>
      <w:outlineLvl w:val="2"/>
    </w:pPr>
    <w:rPr>
      <w:b/>
      <w:sz w:val="28"/>
      <w:szCs w:val="28"/>
    </w:rPr>
  </w:style>
  <w:style w:type="paragraph" w:styleId="Heading4">
    <w:name w:val="heading 4"/>
    <w:basedOn w:val="normal0"/>
    <w:next w:val="normal0"/>
    <w:pPr>
      <w:keepNext/>
      <w:keepLines/>
      <w:spacing w:before="240" w:after="40"/>
      <w:contextualSpacing/>
      <w:outlineLvl w:val="3"/>
    </w:pPr>
    <w:rPr>
      <w:b/>
      <w:sz w:val="24"/>
      <w:szCs w:val="24"/>
    </w:rPr>
  </w:style>
  <w:style w:type="paragraph" w:styleId="Heading5">
    <w:name w:val="heading 5"/>
    <w:basedOn w:val="normal0"/>
    <w:next w:val="normal0"/>
    <w:pPr>
      <w:keepNext/>
      <w:keepLines/>
      <w:spacing w:before="220" w:after="40"/>
      <w:contextualSpacing/>
      <w:outlineLvl w:val="4"/>
    </w:pPr>
    <w:rPr>
      <w:b/>
    </w:rPr>
  </w:style>
  <w:style w:type="paragraph" w:styleId="Heading6">
    <w:name w:val="heading 6"/>
    <w:basedOn w:val="normal0"/>
    <w:next w:val="normal0"/>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before="480" w:after="120"/>
      <w:contextualSpacing/>
    </w:pPr>
    <w:rPr>
      <w:b/>
      <w:sz w:val="72"/>
      <w:szCs w:val="72"/>
    </w:rPr>
  </w:style>
  <w:style w:type="paragraph" w:styleId="Subtitle">
    <w:name w:val="Subtitle"/>
    <w:basedOn w:val="normal0"/>
    <w:next w:val="normal0"/>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4773741">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740</Words>
  <Characters>4218</Characters>
  <Application>Microsoft Macintosh Word</Application>
  <DocSecurity>0</DocSecurity>
  <Lines>35</Lines>
  <Paragraphs>9</Paragraphs>
  <ScaleCrop>false</ScaleCrop>
  <Company>Temple University</Company>
  <LinksUpToDate>false</LinksUpToDate>
  <CharactersWithSpaces>4949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Chloe Lubbe</cp:lastModifiedBy>
  <cp:revision>2</cp:revision>
  <dcterms:created xsi:type="dcterms:W3CDTF">2015-06-22T02:36:00Z</dcterms:created>
  <dcterms:modified xsi:type="dcterms:W3CDTF">2015-06-22T02:36:00Z</dcterms:modified>
</cp:coreProperties>
</file>